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7A64A9" w:rsidRDefault="00004F05" w:rsidP="00004F05">
      <w:pPr>
        <w:jc w:val="center"/>
        <w:rPr>
          <w:b/>
          <w:szCs w:val="22"/>
        </w:rPr>
      </w:pPr>
      <w:bookmarkStart w:id="0" w:name="_GoBack"/>
      <w:bookmarkEnd w:id="0"/>
      <w:r w:rsidRPr="007A64A9">
        <w:rPr>
          <w:b/>
          <w:szCs w:val="22"/>
        </w:rPr>
        <w:t xml:space="preserve">AIR NAVIGATION REPORT FORM (ANRF) </w:t>
      </w:r>
    </w:p>
    <w:p w:rsidR="00004F05" w:rsidRPr="007A64A9" w:rsidRDefault="00004F05" w:rsidP="00004F05">
      <w:pPr>
        <w:tabs>
          <w:tab w:val="left" w:pos="2160"/>
        </w:tabs>
        <w:jc w:val="center"/>
        <w:rPr>
          <w:bCs/>
          <w:szCs w:val="22"/>
        </w:rPr>
      </w:pPr>
    </w:p>
    <w:p w:rsidR="00004F05" w:rsidRPr="007A64A9" w:rsidRDefault="00600F28" w:rsidP="00004F05">
      <w:pPr>
        <w:tabs>
          <w:tab w:val="left" w:pos="2160"/>
        </w:tabs>
        <w:jc w:val="center"/>
        <w:rPr>
          <w:b/>
          <w:szCs w:val="22"/>
        </w:rPr>
      </w:pPr>
      <w:r w:rsidRPr="007A64A9">
        <w:rPr>
          <w:b/>
          <w:szCs w:val="22"/>
        </w:rPr>
        <w:t xml:space="preserve">SAM Regional </w:t>
      </w:r>
      <w:r w:rsidR="0022590A" w:rsidRPr="007A64A9">
        <w:rPr>
          <w:b/>
          <w:szCs w:val="22"/>
        </w:rPr>
        <w:t>P</w:t>
      </w:r>
      <w:r w:rsidR="00004F05" w:rsidRPr="007A64A9">
        <w:rPr>
          <w:b/>
          <w:szCs w:val="22"/>
        </w:rPr>
        <w:t>lanning for ASBU Modules</w:t>
      </w:r>
    </w:p>
    <w:p w:rsidR="00004F05" w:rsidRPr="007A64A9" w:rsidRDefault="00004F05" w:rsidP="00004F05">
      <w:pPr>
        <w:tabs>
          <w:tab w:val="left" w:pos="2160"/>
        </w:tabs>
        <w:jc w:val="center"/>
        <w:rPr>
          <w:szCs w:val="22"/>
        </w:rPr>
      </w:pPr>
    </w:p>
    <w:p w:rsidR="0022590A" w:rsidRPr="007A64A9" w:rsidRDefault="0022590A" w:rsidP="0022590A">
      <w:pPr>
        <w:tabs>
          <w:tab w:val="left" w:pos="2160"/>
        </w:tabs>
        <w:spacing w:before="20" w:after="20"/>
        <w:jc w:val="center"/>
        <w:rPr>
          <w:sz w:val="20"/>
          <w:szCs w:val="20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7A64A9" w:rsidTr="0022590A">
        <w:trPr>
          <w:trHeight w:val="70"/>
        </w:trPr>
        <w:tc>
          <w:tcPr>
            <w:tcW w:w="9615" w:type="dxa"/>
            <w:gridSpan w:val="6"/>
          </w:tcPr>
          <w:p w:rsidR="00004F05" w:rsidRPr="007A64A9" w:rsidRDefault="00004F05" w:rsidP="0022590A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REGIONAL PERFORMANCE OBJECTIVE –</w:t>
            </w:r>
            <w:r w:rsidRPr="007A64A9">
              <w:rPr>
                <w:b/>
                <w:bCs/>
                <w:sz w:val="20"/>
                <w:szCs w:val="20"/>
              </w:rPr>
              <w:t xml:space="preserve"> B0-</w:t>
            </w:r>
            <w:r w:rsidR="00600F28" w:rsidRPr="007A64A9">
              <w:rPr>
                <w:b/>
                <w:bCs/>
                <w:sz w:val="20"/>
                <w:szCs w:val="20"/>
              </w:rPr>
              <w:t>80</w:t>
            </w:r>
            <w:r w:rsidRPr="007A64A9">
              <w:rPr>
                <w:b/>
                <w:bCs/>
                <w:sz w:val="20"/>
                <w:szCs w:val="20"/>
              </w:rPr>
              <w:t xml:space="preserve">: </w:t>
            </w:r>
            <w:r w:rsidR="00E0215D" w:rsidRPr="007A64A9">
              <w:rPr>
                <w:b/>
                <w:bCs/>
                <w:sz w:val="20"/>
                <w:szCs w:val="20"/>
              </w:rPr>
              <w:t>Improved Airport Operations through Airport - CDM</w:t>
            </w:r>
          </w:p>
          <w:p w:rsidR="00004F05" w:rsidRPr="007A64A9" w:rsidRDefault="00004F05" w:rsidP="0022590A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  <w:p w:rsidR="00004F05" w:rsidRPr="007A64A9" w:rsidRDefault="00004F05" w:rsidP="0022590A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</w:rPr>
            </w:pPr>
            <w:r w:rsidRPr="007A64A9">
              <w:rPr>
                <w:b/>
                <w:bCs/>
                <w:sz w:val="20"/>
                <w:szCs w:val="20"/>
              </w:rPr>
              <w:t xml:space="preserve">Performance Improvement Area </w:t>
            </w:r>
            <w:r w:rsidR="00E0215D" w:rsidRPr="007A64A9">
              <w:rPr>
                <w:b/>
                <w:bCs/>
                <w:sz w:val="20"/>
                <w:szCs w:val="20"/>
              </w:rPr>
              <w:t>1</w:t>
            </w:r>
            <w:r w:rsidRPr="007A64A9">
              <w:rPr>
                <w:b/>
                <w:bCs/>
                <w:sz w:val="20"/>
                <w:szCs w:val="20"/>
              </w:rPr>
              <w:t>:</w:t>
            </w:r>
            <w:r w:rsidR="00E0215D" w:rsidRPr="007A64A9">
              <w:rPr>
                <w:b/>
                <w:bCs/>
                <w:sz w:val="20"/>
                <w:szCs w:val="20"/>
              </w:rPr>
              <w:t xml:space="preserve"> Airport Operations</w:t>
            </w:r>
          </w:p>
        </w:tc>
      </w:tr>
      <w:tr w:rsidR="00004F05" w:rsidRPr="007A64A9" w:rsidTr="0022590A">
        <w:trPr>
          <w:trHeight w:val="70"/>
        </w:trPr>
        <w:tc>
          <w:tcPr>
            <w:tcW w:w="9615" w:type="dxa"/>
            <w:gridSpan w:val="6"/>
          </w:tcPr>
          <w:p w:rsidR="00004F05" w:rsidRPr="007A64A9" w:rsidRDefault="00004F05" w:rsidP="0022590A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ASBU B0-</w:t>
            </w:r>
            <w:r w:rsidR="00E0215D" w:rsidRPr="007A64A9">
              <w:rPr>
                <w:b/>
                <w:sz w:val="20"/>
                <w:szCs w:val="20"/>
              </w:rPr>
              <w:t>80</w:t>
            </w:r>
            <w:r w:rsidRPr="007A64A9">
              <w:rPr>
                <w:b/>
                <w:sz w:val="20"/>
                <w:szCs w:val="20"/>
              </w:rPr>
              <w:t>: Impact on Main Key Performance Areas (KPA)</w:t>
            </w:r>
            <w:r w:rsidR="00E0215D" w:rsidRPr="007A64A9">
              <w:rPr>
                <w:b/>
                <w:sz w:val="20"/>
                <w:szCs w:val="20"/>
              </w:rPr>
              <w:t xml:space="preserve">: </w:t>
            </w:r>
            <w:r w:rsidR="00E0215D" w:rsidRPr="007A64A9">
              <w:rPr>
                <w:rFonts w:ascii="TimesNewRomanPSMT" w:eastAsiaTheme="minorEastAsia" w:hAnsi="TimesNewRomanPSMT" w:cs="TimesNewRomanPSMT"/>
                <w:b/>
                <w:sz w:val="20"/>
                <w:szCs w:val="20"/>
                <w:lang w:eastAsia="zh-CN"/>
              </w:rPr>
              <w:t>KPA-02 – Capacity, KPA-04 – Efficiency, KPA-05 – Environment.</w:t>
            </w:r>
          </w:p>
        </w:tc>
      </w:tr>
      <w:tr w:rsidR="00004F05" w:rsidRPr="007A64A9" w:rsidTr="0022590A">
        <w:trPr>
          <w:trHeight w:val="70"/>
        </w:trPr>
        <w:tc>
          <w:tcPr>
            <w:tcW w:w="1811" w:type="dxa"/>
          </w:tcPr>
          <w:p w:rsidR="00004F05" w:rsidRPr="007A64A9" w:rsidRDefault="00004F05" w:rsidP="0022590A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004F05" w:rsidRPr="007A64A9" w:rsidRDefault="00004F05" w:rsidP="0022590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Access &amp; Equity</w:t>
            </w:r>
          </w:p>
        </w:tc>
        <w:tc>
          <w:tcPr>
            <w:tcW w:w="1575" w:type="dxa"/>
            <w:vAlign w:val="center"/>
          </w:tcPr>
          <w:p w:rsidR="00004F05" w:rsidRPr="007A64A9" w:rsidRDefault="00004F05" w:rsidP="0022590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Capacity</w:t>
            </w:r>
          </w:p>
        </w:tc>
        <w:tc>
          <w:tcPr>
            <w:tcW w:w="1557" w:type="dxa"/>
            <w:vAlign w:val="center"/>
          </w:tcPr>
          <w:p w:rsidR="00004F05" w:rsidRPr="007A64A9" w:rsidRDefault="00004F05" w:rsidP="0022590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Efficiency</w:t>
            </w:r>
          </w:p>
        </w:tc>
        <w:tc>
          <w:tcPr>
            <w:tcW w:w="1606" w:type="dxa"/>
            <w:vAlign w:val="center"/>
          </w:tcPr>
          <w:p w:rsidR="00004F05" w:rsidRPr="007A64A9" w:rsidRDefault="00004F05" w:rsidP="0022590A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Environment</w:t>
            </w:r>
          </w:p>
        </w:tc>
        <w:tc>
          <w:tcPr>
            <w:tcW w:w="1513" w:type="dxa"/>
            <w:vAlign w:val="center"/>
          </w:tcPr>
          <w:p w:rsidR="00004F05" w:rsidRPr="007A64A9" w:rsidRDefault="00004F05" w:rsidP="0022590A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Safety</w:t>
            </w:r>
          </w:p>
        </w:tc>
      </w:tr>
      <w:tr w:rsidR="00004F05" w:rsidRPr="007A64A9" w:rsidTr="0022590A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:rsidR="00004F05" w:rsidRPr="007A64A9" w:rsidRDefault="00004F05" w:rsidP="0022590A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:rsidR="00004F05" w:rsidRPr="007A64A9" w:rsidRDefault="00004F05" w:rsidP="0022590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:rsidR="00004F05" w:rsidRPr="007A64A9" w:rsidRDefault="00E0215D" w:rsidP="0022590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:rsidR="00004F05" w:rsidRPr="007A64A9" w:rsidRDefault="00004F05" w:rsidP="0022590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:rsidR="00004F05" w:rsidRPr="007A64A9" w:rsidRDefault="00004F05" w:rsidP="0022590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:rsidR="00004F05" w:rsidRPr="007A64A9" w:rsidRDefault="00E0215D" w:rsidP="0022590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</w:t>
            </w:r>
          </w:p>
        </w:tc>
      </w:tr>
    </w:tbl>
    <w:p w:rsidR="0022590A" w:rsidRPr="007A64A9" w:rsidRDefault="0022590A" w:rsidP="0022590A">
      <w:pPr>
        <w:spacing w:before="20" w:after="20"/>
        <w:rPr>
          <w:sz w:val="20"/>
          <w:szCs w:val="20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7A64A9" w:rsidTr="0022590A">
        <w:trPr>
          <w:trHeight w:val="70"/>
        </w:trPr>
        <w:tc>
          <w:tcPr>
            <w:tcW w:w="9615" w:type="dxa"/>
            <w:gridSpan w:val="2"/>
          </w:tcPr>
          <w:p w:rsidR="00004F05" w:rsidRPr="007A64A9" w:rsidRDefault="00004F05" w:rsidP="0022590A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ASBU B0-</w:t>
            </w:r>
            <w:r w:rsidR="00E0215D" w:rsidRPr="007A64A9">
              <w:rPr>
                <w:b/>
                <w:sz w:val="20"/>
                <w:szCs w:val="20"/>
              </w:rPr>
              <w:t>80</w:t>
            </w:r>
            <w:r w:rsidRPr="007A64A9">
              <w:rPr>
                <w:b/>
                <w:sz w:val="20"/>
                <w:szCs w:val="20"/>
              </w:rPr>
              <w:t>: Implementation Progress</w:t>
            </w:r>
          </w:p>
        </w:tc>
      </w:tr>
      <w:tr w:rsidR="00004F05" w:rsidRPr="007A64A9" w:rsidTr="0022590A">
        <w:trPr>
          <w:trHeight w:val="70"/>
        </w:trPr>
        <w:tc>
          <w:tcPr>
            <w:tcW w:w="5712" w:type="dxa"/>
            <w:vAlign w:val="center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 xml:space="preserve">Elements </w:t>
            </w:r>
          </w:p>
        </w:tc>
        <w:tc>
          <w:tcPr>
            <w:tcW w:w="3903" w:type="dxa"/>
          </w:tcPr>
          <w:p w:rsidR="00004F05" w:rsidRPr="007A64A9" w:rsidRDefault="00004F05" w:rsidP="0022590A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 xml:space="preserve">Implementation Status </w:t>
            </w:r>
          </w:p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(Ground and Air)</w:t>
            </w:r>
          </w:p>
        </w:tc>
      </w:tr>
      <w:tr w:rsidR="00004F05" w:rsidRPr="007A64A9" w:rsidTr="0022590A">
        <w:trPr>
          <w:trHeight w:val="70"/>
        </w:trPr>
        <w:tc>
          <w:tcPr>
            <w:tcW w:w="5712" w:type="dxa"/>
            <w:vAlign w:val="center"/>
          </w:tcPr>
          <w:p w:rsidR="00004F05" w:rsidRPr="007A64A9" w:rsidRDefault="00F77A37" w:rsidP="0022590A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Airport –CDM</w:t>
            </w:r>
            <w:r w:rsidRPr="007A64A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3903" w:type="dxa"/>
            <w:vAlign w:val="center"/>
          </w:tcPr>
          <w:p w:rsidR="00004F05" w:rsidRPr="007A64A9" w:rsidRDefault="008844CA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Dec. 201</w:t>
            </w:r>
            <w:r w:rsidR="00C75751" w:rsidRPr="007A64A9">
              <w:rPr>
                <w:sz w:val="20"/>
                <w:szCs w:val="20"/>
              </w:rPr>
              <w:t xml:space="preserve">5 </w:t>
            </w:r>
            <w:r w:rsidR="00CE4BDE" w:rsidRPr="007A64A9">
              <w:rPr>
                <w:sz w:val="20"/>
                <w:szCs w:val="20"/>
              </w:rPr>
              <w:t>–</w:t>
            </w:r>
            <w:r w:rsidR="00C75751" w:rsidRPr="007A64A9">
              <w:rPr>
                <w:sz w:val="20"/>
                <w:szCs w:val="20"/>
              </w:rPr>
              <w:t xml:space="preserve"> A</w:t>
            </w:r>
            <w:r w:rsidR="00CE4BDE" w:rsidRPr="007A64A9">
              <w:rPr>
                <w:sz w:val="20"/>
                <w:szCs w:val="20"/>
              </w:rPr>
              <w:t>irport Operator</w:t>
            </w:r>
          </w:p>
        </w:tc>
      </w:tr>
      <w:tr w:rsidR="008844CA" w:rsidRPr="007A64A9" w:rsidTr="0022590A">
        <w:trPr>
          <w:trHeight w:val="70"/>
        </w:trPr>
        <w:tc>
          <w:tcPr>
            <w:tcW w:w="5712" w:type="dxa"/>
            <w:vAlign w:val="center"/>
          </w:tcPr>
          <w:p w:rsidR="008844CA" w:rsidRPr="007A64A9" w:rsidRDefault="008844CA" w:rsidP="0022590A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 xml:space="preserve">Aerodrome certification </w:t>
            </w:r>
          </w:p>
        </w:tc>
        <w:tc>
          <w:tcPr>
            <w:tcW w:w="3903" w:type="dxa"/>
            <w:vAlign w:val="center"/>
          </w:tcPr>
          <w:p w:rsidR="008844CA" w:rsidRPr="007A64A9" w:rsidRDefault="005E7EF7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Dec 201</w:t>
            </w:r>
            <w:r w:rsidR="00C75751" w:rsidRPr="007A64A9">
              <w:rPr>
                <w:sz w:val="20"/>
                <w:szCs w:val="20"/>
              </w:rPr>
              <w:t>8</w:t>
            </w:r>
            <w:r w:rsidRPr="007A64A9">
              <w:rPr>
                <w:sz w:val="20"/>
                <w:szCs w:val="20"/>
              </w:rPr>
              <w:t xml:space="preserve"> – </w:t>
            </w:r>
            <w:r w:rsidR="00CE4BDE" w:rsidRPr="007A64A9">
              <w:rPr>
                <w:sz w:val="20"/>
                <w:szCs w:val="20"/>
              </w:rPr>
              <w:t>State CAA</w:t>
            </w:r>
          </w:p>
        </w:tc>
      </w:tr>
      <w:tr w:rsidR="00004F05" w:rsidRPr="007A64A9" w:rsidTr="0022590A">
        <w:trPr>
          <w:trHeight w:val="70"/>
        </w:trPr>
        <w:tc>
          <w:tcPr>
            <w:tcW w:w="5712" w:type="dxa"/>
            <w:vAlign w:val="center"/>
          </w:tcPr>
          <w:p w:rsidR="00004F05" w:rsidRPr="007A64A9" w:rsidRDefault="00D35416" w:rsidP="0022590A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Airport Planning</w:t>
            </w:r>
          </w:p>
        </w:tc>
        <w:tc>
          <w:tcPr>
            <w:tcW w:w="3903" w:type="dxa"/>
            <w:vAlign w:val="center"/>
          </w:tcPr>
          <w:p w:rsidR="00004F05" w:rsidRPr="007A64A9" w:rsidRDefault="008844CA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Dec. 201</w:t>
            </w:r>
            <w:r w:rsidR="00C75751" w:rsidRPr="007A64A9">
              <w:rPr>
                <w:sz w:val="20"/>
                <w:szCs w:val="20"/>
              </w:rPr>
              <w:t>8</w:t>
            </w:r>
            <w:r w:rsidR="005E7EF7" w:rsidRPr="007A64A9">
              <w:rPr>
                <w:sz w:val="20"/>
                <w:szCs w:val="20"/>
              </w:rPr>
              <w:t xml:space="preserve"> </w:t>
            </w:r>
            <w:r w:rsidR="00CE4BDE" w:rsidRPr="007A64A9">
              <w:rPr>
                <w:sz w:val="20"/>
                <w:szCs w:val="20"/>
              </w:rPr>
              <w:t>–</w:t>
            </w:r>
            <w:r w:rsidR="005E7EF7" w:rsidRPr="007A64A9">
              <w:rPr>
                <w:sz w:val="20"/>
                <w:szCs w:val="20"/>
              </w:rPr>
              <w:t xml:space="preserve"> </w:t>
            </w:r>
            <w:r w:rsidR="00CE4BDE" w:rsidRPr="007A64A9">
              <w:rPr>
                <w:sz w:val="20"/>
                <w:szCs w:val="20"/>
              </w:rPr>
              <w:t>State CAA</w:t>
            </w:r>
          </w:p>
        </w:tc>
      </w:tr>
      <w:tr w:rsidR="008844CA" w:rsidRPr="007A64A9" w:rsidTr="0022590A">
        <w:trPr>
          <w:trHeight w:val="70"/>
        </w:trPr>
        <w:tc>
          <w:tcPr>
            <w:tcW w:w="5712" w:type="dxa"/>
            <w:vAlign w:val="center"/>
          </w:tcPr>
          <w:p w:rsidR="008844CA" w:rsidRPr="007A64A9" w:rsidRDefault="00D35416" w:rsidP="0022590A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Heliport Operations</w:t>
            </w:r>
          </w:p>
        </w:tc>
        <w:tc>
          <w:tcPr>
            <w:tcW w:w="3903" w:type="dxa"/>
            <w:vAlign w:val="center"/>
          </w:tcPr>
          <w:p w:rsidR="008844CA" w:rsidRPr="007A64A9" w:rsidRDefault="005E7EF7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Dec. 2018</w:t>
            </w:r>
            <w:r w:rsidR="00C75751" w:rsidRPr="007A64A9">
              <w:rPr>
                <w:sz w:val="20"/>
                <w:szCs w:val="20"/>
              </w:rPr>
              <w:t xml:space="preserve"> </w:t>
            </w:r>
            <w:r w:rsidR="00CE4BDE" w:rsidRPr="007A64A9">
              <w:rPr>
                <w:sz w:val="20"/>
                <w:szCs w:val="20"/>
              </w:rPr>
              <w:t>–</w:t>
            </w:r>
            <w:r w:rsidR="00C75751" w:rsidRPr="007A64A9">
              <w:rPr>
                <w:sz w:val="20"/>
                <w:szCs w:val="20"/>
              </w:rPr>
              <w:t xml:space="preserve"> </w:t>
            </w:r>
            <w:r w:rsidR="00CE4BDE" w:rsidRPr="007A64A9">
              <w:rPr>
                <w:sz w:val="20"/>
                <w:szCs w:val="20"/>
              </w:rPr>
              <w:t>State CAA</w:t>
            </w:r>
          </w:p>
        </w:tc>
      </w:tr>
      <w:tr w:rsidR="00457B8F" w:rsidRPr="007A64A9" w:rsidTr="0022590A">
        <w:trPr>
          <w:trHeight w:val="70"/>
        </w:trPr>
        <w:tc>
          <w:tcPr>
            <w:tcW w:w="5712" w:type="dxa"/>
            <w:vAlign w:val="center"/>
          </w:tcPr>
          <w:p w:rsidR="00457B8F" w:rsidRPr="007A64A9" w:rsidRDefault="00457B8F" w:rsidP="0022590A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D ATIS  and D VOLMET implementation</w:t>
            </w:r>
          </w:p>
        </w:tc>
        <w:tc>
          <w:tcPr>
            <w:tcW w:w="3903" w:type="dxa"/>
            <w:vAlign w:val="center"/>
          </w:tcPr>
          <w:p w:rsidR="00457B8F" w:rsidRPr="007A64A9" w:rsidRDefault="00457B8F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Dec. 2018  Service Provider</w:t>
            </w:r>
          </w:p>
        </w:tc>
      </w:tr>
    </w:tbl>
    <w:p w:rsidR="0022590A" w:rsidRPr="007A64A9" w:rsidRDefault="0022590A" w:rsidP="0022590A">
      <w:pPr>
        <w:spacing w:before="20" w:after="20"/>
        <w:rPr>
          <w:sz w:val="20"/>
          <w:szCs w:val="20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802"/>
        <w:gridCol w:w="1707"/>
        <w:gridCol w:w="1719"/>
        <w:gridCol w:w="1694"/>
        <w:gridCol w:w="1693"/>
      </w:tblGrid>
      <w:tr w:rsidR="00004F05" w:rsidRPr="007A64A9" w:rsidTr="0022590A">
        <w:trPr>
          <w:trHeight w:val="70"/>
          <w:tblHeader/>
        </w:trPr>
        <w:tc>
          <w:tcPr>
            <w:tcW w:w="9615" w:type="dxa"/>
            <w:gridSpan w:val="5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ASBU B0-</w:t>
            </w:r>
            <w:r w:rsidR="00BA28D3" w:rsidRPr="007A64A9">
              <w:rPr>
                <w:b/>
                <w:sz w:val="20"/>
                <w:szCs w:val="20"/>
              </w:rPr>
              <w:t>80</w:t>
            </w:r>
            <w:r w:rsidRPr="007A64A9">
              <w:rPr>
                <w:b/>
                <w:sz w:val="20"/>
                <w:szCs w:val="20"/>
              </w:rPr>
              <w:t>: Implementation Roadblocks/Issues</w:t>
            </w:r>
          </w:p>
        </w:tc>
      </w:tr>
      <w:tr w:rsidR="00004F05" w:rsidRPr="007A64A9" w:rsidTr="0022590A">
        <w:trPr>
          <w:trHeight w:val="70"/>
          <w:tblHeader/>
        </w:trPr>
        <w:tc>
          <w:tcPr>
            <w:tcW w:w="2802" w:type="dxa"/>
            <w:vMerge w:val="restart"/>
            <w:vAlign w:val="center"/>
          </w:tcPr>
          <w:p w:rsidR="00004F05" w:rsidRPr="007A64A9" w:rsidRDefault="00004F05" w:rsidP="0022590A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6813" w:type="dxa"/>
            <w:gridSpan w:val="4"/>
            <w:vAlign w:val="center"/>
          </w:tcPr>
          <w:p w:rsidR="00004F05" w:rsidRPr="007A64A9" w:rsidRDefault="00004F05" w:rsidP="0022590A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Implementation Area</w:t>
            </w:r>
          </w:p>
        </w:tc>
      </w:tr>
      <w:tr w:rsidR="00004F05" w:rsidRPr="007A64A9" w:rsidTr="0022590A">
        <w:trPr>
          <w:trHeight w:val="791"/>
          <w:tblHeader/>
        </w:trPr>
        <w:tc>
          <w:tcPr>
            <w:tcW w:w="2802" w:type="dxa"/>
            <w:vMerge/>
            <w:vAlign w:val="center"/>
          </w:tcPr>
          <w:p w:rsidR="00004F05" w:rsidRPr="007A64A9" w:rsidRDefault="00004F05" w:rsidP="0022590A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Ground</w:t>
            </w:r>
            <w:r w:rsidR="0022590A" w:rsidRPr="007A64A9">
              <w:rPr>
                <w:b/>
                <w:sz w:val="20"/>
                <w:szCs w:val="20"/>
              </w:rPr>
              <w:t xml:space="preserve"> S</w:t>
            </w:r>
            <w:r w:rsidRPr="007A64A9">
              <w:rPr>
                <w:b/>
                <w:sz w:val="20"/>
                <w:szCs w:val="20"/>
              </w:rPr>
              <w:t>ystem Implementation</w:t>
            </w:r>
          </w:p>
        </w:tc>
        <w:tc>
          <w:tcPr>
            <w:tcW w:w="1719" w:type="dxa"/>
            <w:vAlign w:val="center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Avionics Implementation</w:t>
            </w:r>
          </w:p>
        </w:tc>
        <w:tc>
          <w:tcPr>
            <w:tcW w:w="1694" w:type="dxa"/>
            <w:vAlign w:val="center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Procedures Availability</w:t>
            </w:r>
          </w:p>
        </w:tc>
        <w:tc>
          <w:tcPr>
            <w:tcW w:w="1693" w:type="dxa"/>
            <w:vAlign w:val="center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Operational</w:t>
            </w:r>
            <w:r w:rsidR="0022590A" w:rsidRPr="007A64A9">
              <w:rPr>
                <w:b/>
                <w:sz w:val="20"/>
                <w:szCs w:val="20"/>
              </w:rPr>
              <w:t xml:space="preserve"> </w:t>
            </w:r>
            <w:r w:rsidRPr="007A64A9">
              <w:rPr>
                <w:b/>
                <w:sz w:val="20"/>
                <w:szCs w:val="20"/>
              </w:rPr>
              <w:t>Approvals</w:t>
            </w:r>
          </w:p>
        </w:tc>
      </w:tr>
      <w:tr w:rsidR="00097042" w:rsidRPr="007A64A9" w:rsidTr="0022590A">
        <w:trPr>
          <w:trHeight w:val="501"/>
        </w:trPr>
        <w:tc>
          <w:tcPr>
            <w:tcW w:w="2802" w:type="dxa"/>
            <w:vAlign w:val="center"/>
          </w:tcPr>
          <w:p w:rsidR="00097042" w:rsidRPr="007A64A9" w:rsidRDefault="00097042" w:rsidP="0022590A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Airport –CDM</w:t>
            </w:r>
          </w:p>
        </w:tc>
        <w:tc>
          <w:tcPr>
            <w:tcW w:w="1707" w:type="dxa"/>
            <w:vAlign w:val="center"/>
          </w:tcPr>
          <w:p w:rsidR="00097042" w:rsidRPr="007A64A9" w:rsidRDefault="00097042" w:rsidP="0022590A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A64A9">
              <w:rPr>
                <w:rFonts w:asciiTheme="majorBidi" w:hAnsiTheme="majorBidi" w:cstheme="majorBidi"/>
                <w:sz w:val="20"/>
                <w:szCs w:val="20"/>
              </w:rPr>
              <w:t>Interconnection of  ground systems of different partners for Airport-CDM</w:t>
            </w:r>
          </w:p>
        </w:tc>
        <w:tc>
          <w:tcPr>
            <w:tcW w:w="1719" w:type="dxa"/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  <w:tc>
          <w:tcPr>
            <w:tcW w:w="1693" w:type="dxa"/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</w:tr>
      <w:tr w:rsidR="00004F05" w:rsidRPr="007A64A9" w:rsidTr="0022590A">
        <w:trPr>
          <w:trHeight w:val="70"/>
        </w:trPr>
        <w:tc>
          <w:tcPr>
            <w:tcW w:w="2802" w:type="dxa"/>
            <w:vAlign w:val="center"/>
          </w:tcPr>
          <w:p w:rsidR="00004F05" w:rsidRPr="007A64A9" w:rsidRDefault="008A7C5D" w:rsidP="0022590A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Aerodrome certification</w:t>
            </w:r>
          </w:p>
        </w:tc>
        <w:tc>
          <w:tcPr>
            <w:tcW w:w="1707" w:type="dxa"/>
            <w:vAlign w:val="center"/>
          </w:tcPr>
          <w:p w:rsidR="00004F05" w:rsidRPr="007A64A9" w:rsidRDefault="00EC703E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  <w:tc>
          <w:tcPr>
            <w:tcW w:w="1719" w:type="dxa"/>
            <w:vAlign w:val="center"/>
          </w:tcPr>
          <w:p w:rsidR="00004F05" w:rsidRPr="007A64A9" w:rsidRDefault="009F668B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004F05" w:rsidRPr="007A64A9" w:rsidRDefault="009F668B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LAR AGA</w:t>
            </w:r>
          </w:p>
        </w:tc>
        <w:tc>
          <w:tcPr>
            <w:tcW w:w="1693" w:type="dxa"/>
            <w:vAlign w:val="center"/>
          </w:tcPr>
          <w:p w:rsidR="00004F05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</w:tr>
      <w:tr w:rsidR="00097042" w:rsidRPr="007A64A9" w:rsidTr="0022590A">
        <w:trPr>
          <w:trHeight w:val="70"/>
        </w:trPr>
        <w:tc>
          <w:tcPr>
            <w:tcW w:w="2802" w:type="dxa"/>
            <w:vAlign w:val="center"/>
          </w:tcPr>
          <w:p w:rsidR="00097042" w:rsidRPr="007A64A9" w:rsidRDefault="00097042" w:rsidP="0022590A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Airport Planning</w:t>
            </w:r>
          </w:p>
        </w:tc>
        <w:tc>
          <w:tcPr>
            <w:tcW w:w="1707" w:type="dxa"/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  <w:tc>
          <w:tcPr>
            <w:tcW w:w="1719" w:type="dxa"/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  <w:tc>
          <w:tcPr>
            <w:tcW w:w="1693" w:type="dxa"/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</w:tr>
      <w:tr w:rsidR="00097042" w:rsidRPr="007A64A9" w:rsidTr="005638FA">
        <w:trPr>
          <w:trHeight w:val="70"/>
        </w:trPr>
        <w:tc>
          <w:tcPr>
            <w:tcW w:w="2802" w:type="dxa"/>
            <w:vAlign w:val="center"/>
          </w:tcPr>
          <w:p w:rsidR="00097042" w:rsidRPr="007A64A9" w:rsidRDefault="00097042" w:rsidP="0022590A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Heliport Operations</w:t>
            </w:r>
          </w:p>
        </w:tc>
        <w:tc>
          <w:tcPr>
            <w:tcW w:w="1707" w:type="dxa"/>
            <w:tcBorders>
              <w:bottom w:val="single" w:sz="4" w:space="0" w:color="000000"/>
            </w:tcBorders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tcBorders>
              <w:bottom w:val="single" w:sz="4" w:space="0" w:color="000000"/>
            </w:tcBorders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  <w:tc>
          <w:tcPr>
            <w:tcW w:w="1693" w:type="dxa"/>
            <w:tcBorders>
              <w:bottom w:val="single" w:sz="4" w:space="0" w:color="000000"/>
            </w:tcBorders>
            <w:vAlign w:val="center"/>
          </w:tcPr>
          <w:p w:rsidR="00097042" w:rsidRPr="007A64A9" w:rsidRDefault="00097042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>NIL</w:t>
            </w:r>
          </w:p>
        </w:tc>
      </w:tr>
      <w:tr w:rsidR="003139E3" w:rsidRPr="007A64A9" w:rsidTr="005638FA">
        <w:trPr>
          <w:trHeight w:val="70"/>
        </w:trPr>
        <w:tc>
          <w:tcPr>
            <w:tcW w:w="2802" w:type="dxa"/>
            <w:vAlign w:val="center"/>
          </w:tcPr>
          <w:p w:rsidR="003139E3" w:rsidRPr="007A64A9" w:rsidRDefault="003139E3" w:rsidP="0022590A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D-ATIS and DVOLMET</w:t>
            </w:r>
            <w:r w:rsidR="0017700E" w:rsidRPr="007A64A9">
              <w:rPr>
                <w:rFonts w:eastAsia="+mn-ea"/>
                <w:kern w:val="24"/>
                <w:sz w:val="20"/>
                <w:szCs w:val="20"/>
              </w:rPr>
              <w:t xml:space="preserve"> implementa</w:t>
            </w:r>
            <w:r w:rsidR="0022590A" w:rsidRPr="007A64A9">
              <w:rPr>
                <w:rFonts w:eastAsia="+mn-ea"/>
                <w:kern w:val="24"/>
                <w:sz w:val="20"/>
                <w:szCs w:val="20"/>
              </w:rPr>
              <w:t>t</w:t>
            </w:r>
            <w:r w:rsidR="0017700E" w:rsidRPr="007A64A9">
              <w:rPr>
                <w:rFonts w:eastAsia="+mn-ea"/>
                <w:kern w:val="24"/>
                <w:sz w:val="20"/>
                <w:szCs w:val="20"/>
              </w:rPr>
              <w:t>ion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3139E3" w:rsidRPr="005638FA" w:rsidRDefault="003139E3" w:rsidP="0022590A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719" w:type="dxa"/>
            <w:shd w:val="clear" w:color="auto" w:fill="auto"/>
            <w:vAlign w:val="center"/>
          </w:tcPr>
          <w:p w:rsidR="003139E3" w:rsidRPr="005638FA" w:rsidRDefault="003139E3" w:rsidP="0022590A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3139E3" w:rsidRPr="005638FA" w:rsidRDefault="003139E3" w:rsidP="0022590A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:rsidR="003139E3" w:rsidRPr="005638FA" w:rsidRDefault="003139E3" w:rsidP="0022590A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</w:tbl>
    <w:p w:rsidR="00004F05" w:rsidRPr="007A64A9" w:rsidRDefault="00004F05" w:rsidP="0022590A">
      <w:pPr>
        <w:spacing w:before="20" w:after="20"/>
        <w:jc w:val="left"/>
        <w:rPr>
          <w:sz w:val="20"/>
          <w:szCs w:val="20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7A64A9" w:rsidTr="0022590A">
        <w:trPr>
          <w:trHeight w:val="70"/>
          <w:tblHeader/>
        </w:trPr>
        <w:tc>
          <w:tcPr>
            <w:tcW w:w="9648" w:type="dxa"/>
            <w:gridSpan w:val="2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ASBU B0-</w:t>
            </w:r>
            <w:r w:rsidR="00BA28D3" w:rsidRPr="007A64A9">
              <w:rPr>
                <w:b/>
                <w:sz w:val="20"/>
                <w:szCs w:val="20"/>
              </w:rPr>
              <w:t>80</w:t>
            </w:r>
            <w:r w:rsidRPr="007A64A9">
              <w:rPr>
                <w:b/>
                <w:sz w:val="20"/>
                <w:szCs w:val="20"/>
              </w:rPr>
              <w:t>: Performance Monitoring and Measurement (Implementation)</w:t>
            </w:r>
          </w:p>
        </w:tc>
      </w:tr>
      <w:tr w:rsidR="00004F05" w:rsidRPr="007A64A9" w:rsidTr="0022590A">
        <w:trPr>
          <w:trHeight w:val="70"/>
          <w:tblHeader/>
        </w:trPr>
        <w:tc>
          <w:tcPr>
            <w:tcW w:w="3794" w:type="dxa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 xml:space="preserve">Elements  </w:t>
            </w:r>
          </w:p>
        </w:tc>
        <w:tc>
          <w:tcPr>
            <w:tcW w:w="5854" w:type="dxa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Performance Indicators/Supporting Metrics</w:t>
            </w:r>
          </w:p>
        </w:tc>
      </w:tr>
      <w:tr w:rsidR="002D149D" w:rsidRPr="007A64A9" w:rsidTr="0022590A">
        <w:trPr>
          <w:trHeight w:val="70"/>
        </w:trPr>
        <w:tc>
          <w:tcPr>
            <w:tcW w:w="3794" w:type="dxa"/>
          </w:tcPr>
          <w:p w:rsidR="002D149D" w:rsidRPr="007A64A9" w:rsidRDefault="001254FD" w:rsidP="0022590A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Airport –CDM</w:t>
            </w:r>
          </w:p>
        </w:tc>
        <w:tc>
          <w:tcPr>
            <w:tcW w:w="5854" w:type="dxa"/>
          </w:tcPr>
          <w:p w:rsidR="001254FD" w:rsidRPr="007A64A9" w:rsidRDefault="002D149D" w:rsidP="0022590A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Indicator: </w:t>
            </w:r>
            <w:r w:rsidR="00C70125" w:rsidRPr="007A64A9">
              <w:rPr>
                <w:rFonts w:asciiTheme="majorBidi" w:hAnsiTheme="majorBidi" w:cstheme="majorBidi"/>
                <w:sz w:val="20"/>
                <w:szCs w:val="20"/>
              </w:rPr>
              <w:t>P</w:t>
            </w:r>
            <w:r w:rsidR="001254FD" w:rsidRPr="007A64A9">
              <w:rPr>
                <w:rFonts w:asciiTheme="majorBidi" w:hAnsiTheme="majorBidi" w:cstheme="majorBidi"/>
                <w:sz w:val="20"/>
                <w:szCs w:val="20"/>
              </w:rPr>
              <w:t>ercentage of international aerodromes with Airport-CDM</w:t>
            </w:r>
          </w:p>
          <w:p w:rsidR="002D149D" w:rsidRPr="007A64A9" w:rsidRDefault="002D149D" w:rsidP="0022590A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sz w:val="20"/>
                <w:szCs w:val="20"/>
              </w:rPr>
              <w:t xml:space="preserve">Supporting metric: Number of </w:t>
            </w: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international aerodromes</w:t>
            </w:r>
            <w:r w:rsidR="001254FD"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 with Airport-CDM</w:t>
            </w:r>
          </w:p>
        </w:tc>
      </w:tr>
      <w:tr w:rsidR="002D149D" w:rsidRPr="007A64A9" w:rsidTr="0022590A">
        <w:trPr>
          <w:trHeight w:val="592"/>
        </w:trPr>
        <w:tc>
          <w:tcPr>
            <w:tcW w:w="3794" w:type="dxa"/>
          </w:tcPr>
          <w:p w:rsidR="002D149D" w:rsidRPr="007A64A9" w:rsidRDefault="001254FD" w:rsidP="0022590A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Aerodrome certification</w:t>
            </w:r>
          </w:p>
        </w:tc>
        <w:tc>
          <w:tcPr>
            <w:tcW w:w="5854" w:type="dxa"/>
          </w:tcPr>
          <w:p w:rsidR="002D149D" w:rsidRPr="007A64A9" w:rsidRDefault="002D149D" w:rsidP="0022590A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Indicator: Percentage of </w:t>
            </w:r>
            <w:r w:rsidR="001254FD"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certified</w:t>
            </w: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  <w:r w:rsidR="001254FD"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international </w:t>
            </w: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aerodromes</w:t>
            </w:r>
          </w:p>
          <w:p w:rsidR="002D149D" w:rsidRPr="007A64A9" w:rsidRDefault="002D149D" w:rsidP="0022590A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Supporting metric: Number of </w:t>
            </w:r>
            <w:r w:rsidR="001254FD"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certified</w:t>
            </w: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  <w:r w:rsidR="001254FD"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international </w:t>
            </w: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aerodromes</w:t>
            </w:r>
          </w:p>
        </w:tc>
      </w:tr>
      <w:tr w:rsidR="001254FD" w:rsidRPr="007A64A9" w:rsidTr="0022590A">
        <w:trPr>
          <w:trHeight w:val="70"/>
        </w:trPr>
        <w:tc>
          <w:tcPr>
            <w:tcW w:w="3794" w:type="dxa"/>
          </w:tcPr>
          <w:p w:rsidR="001254FD" w:rsidRPr="007A64A9" w:rsidRDefault="001254FD" w:rsidP="0022590A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>Airport Planning</w:t>
            </w:r>
          </w:p>
        </w:tc>
        <w:tc>
          <w:tcPr>
            <w:tcW w:w="5854" w:type="dxa"/>
          </w:tcPr>
          <w:p w:rsidR="001254FD" w:rsidRPr="007A64A9" w:rsidRDefault="00C70125" w:rsidP="0022590A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Indicator: Percentage of international aerodromes with Master Plans</w:t>
            </w:r>
          </w:p>
          <w:p w:rsidR="00C70125" w:rsidRPr="007A64A9" w:rsidRDefault="00C70125" w:rsidP="0022590A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Supporting metric: Number of international aerodromes with Master Plans</w:t>
            </w:r>
          </w:p>
        </w:tc>
      </w:tr>
      <w:tr w:rsidR="001254FD" w:rsidRPr="007A64A9" w:rsidTr="0022590A">
        <w:trPr>
          <w:trHeight w:val="70"/>
        </w:trPr>
        <w:tc>
          <w:tcPr>
            <w:tcW w:w="3794" w:type="dxa"/>
          </w:tcPr>
          <w:p w:rsidR="001254FD" w:rsidRPr="007A64A9" w:rsidRDefault="001254FD" w:rsidP="0022590A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lastRenderedPageBreak/>
              <w:t>Heliport Operations</w:t>
            </w:r>
          </w:p>
        </w:tc>
        <w:tc>
          <w:tcPr>
            <w:tcW w:w="5854" w:type="dxa"/>
          </w:tcPr>
          <w:p w:rsidR="00C70125" w:rsidRPr="007A64A9" w:rsidRDefault="00C70125" w:rsidP="0022590A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Indicator: Percentage of </w:t>
            </w:r>
            <w:r w:rsidR="00CE4BDE"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Heliports with operational approval</w:t>
            </w:r>
          </w:p>
          <w:p w:rsidR="001254FD" w:rsidRPr="007A64A9" w:rsidRDefault="00C70125" w:rsidP="0022590A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Supporting metric: Number of </w:t>
            </w:r>
            <w:r w:rsidR="00CE4BDE"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Heliports with operational approval</w:t>
            </w:r>
          </w:p>
        </w:tc>
      </w:tr>
      <w:tr w:rsidR="0017700E" w:rsidRPr="007A64A9" w:rsidTr="0022590A">
        <w:trPr>
          <w:trHeight w:val="70"/>
        </w:trPr>
        <w:tc>
          <w:tcPr>
            <w:tcW w:w="3794" w:type="dxa"/>
          </w:tcPr>
          <w:p w:rsidR="0017700E" w:rsidRPr="007A64A9" w:rsidRDefault="0017700E" w:rsidP="0022590A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A64A9">
              <w:rPr>
                <w:rFonts w:eastAsia="+mn-ea"/>
                <w:kern w:val="24"/>
                <w:sz w:val="20"/>
                <w:szCs w:val="20"/>
              </w:rPr>
              <w:t xml:space="preserve">D ATIS and DVOLMET implementation </w:t>
            </w:r>
          </w:p>
        </w:tc>
        <w:tc>
          <w:tcPr>
            <w:tcW w:w="5854" w:type="dxa"/>
          </w:tcPr>
          <w:p w:rsidR="0017700E" w:rsidRPr="007A64A9" w:rsidRDefault="007E2106" w:rsidP="0022590A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Indicator: </w:t>
            </w:r>
            <w:r w:rsidR="007A64A9"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Percentage</w:t>
            </w: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 of  States with DATIS and D VOLMET implemented</w:t>
            </w:r>
          </w:p>
          <w:p w:rsidR="007E2106" w:rsidRPr="007A64A9" w:rsidRDefault="007E2106" w:rsidP="0022590A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A64A9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Supporting metric:  Number of DATIS and D VOLMET installed  in the Region</w:t>
            </w:r>
          </w:p>
        </w:tc>
      </w:tr>
    </w:tbl>
    <w:p w:rsidR="00004F05" w:rsidRPr="007A64A9" w:rsidRDefault="00004F05" w:rsidP="0022590A">
      <w:pPr>
        <w:spacing w:before="20" w:after="20"/>
        <w:jc w:val="center"/>
        <w:rPr>
          <w:b/>
          <w:sz w:val="20"/>
          <w:szCs w:val="20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7A64A9" w:rsidTr="0022590A">
        <w:trPr>
          <w:trHeight w:val="70"/>
          <w:tblHeader/>
        </w:trPr>
        <w:tc>
          <w:tcPr>
            <w:tcW w:w="9648" w:type="dxa"/>
            <w:gridSpan w:val="2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ASBU B0-</w:t>
            </w:r>
            <w:r w:rsidR="00BA28D3" w:rsidRPr="007A64A9">
              <w:rPr>
                <w:b/>
                <w:sz w:val="20"/>
                <w:szCs w:val="20"/>
              </w:rPr>
              <w:t>80</w:t>
            </w:r>
            <w:r w:rsidRPr="007A64A9">
              <w:rPr>
                <w:b/>
                <w:sz w:val="20"/>
                <w:szCs w:val="20"/>
              </w:rPr>
              <w:t xml:space="preserve">: Performance Monitoring and Measurement (Benefits) </w:t>
            </w:r>
          </w:p>
        </w:tc>
      </w:tr>
      <w:tr w:rsidR="00004F05" w:rsidRPr="007A64A9" w:rsidTr="0022590A">
        <w:trPr>
          <w:trHeight w:val="70"/>
          <w:tblHeader/>
        </w:trPr>
        <w:tc>
          <w:tcPr>
            <w:tcW w:w="3794" w:type="dxa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Key Performance Areas</w:t>
            </w:r>
          </w:p>
        </w:tc>
        <w:tc>
          <w:tcPr>
            <w:tcW w:w="5854" w:type="dxa"/>
          </w:tcPr>
          <w:p w:rsidR="00004F05" w:rsidRPr="007A64A9" w:rsidRDefault="00004F05" w:rsidP="0022590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A64A9">
              <w:rPr>
                <w:b/>
                <w:sz w:val="20"/>
                <w:szCs w:val="20"/>
              </w:rPr>
              <w:t>Performance Metrics</w:t>
            </w:r>
          </w:p>
        </w:tc>
      </w:tr>
      <w:tr w:rsidR="00004F05" w:rsidRPr="007A64A9" w:rsidTr="0022590A">
        <w:trPr>
          <w:trHeight w:val="70"/>
        </w:trPr>
        <w:tc>
          <w:tcPr>
            <w:tcW w:w="3794" w:type="dxa"/>
          </w:tcPr>
          <w:p w:rsidR="00004F05" w:rsidRPr="007A64A9" w:rsidRDefault="00004F05" w:rsidP="0022590A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A64A9">
              <w:rPr>
                <w:bCs/>
                <w:sz w:val="20"/>
                <w:szCs w:val="20"/>
              </w:rPr>
              <w:t>Access &amp; Equity</w:t>
            </w:r>
          </w:p>
        </w:tc>
        <w:tc>
          <w:tcPr>
            <w:tcW w:w="5854" w:type="dxa"/>
          </w:tcPr>
          <w:p w:rsidR="00004F05" w:rsidRPr="007A64A9" w:rsidRDefault="0018190C" w:rsidP="007A64A9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7A64A9">
              <w:rPr>
                <w:rFonts w:asciiTheme="majorBidi" w:hAnsiTheme="majorBidi" w:cstheme="majorBidi"/>
                <w:sz w:val="20"/>
                <w:szCs w:val="20"/>
              </w:rPr>
              <w:t>Enhance</w:t>
            </w:r>
            <w:r w:rsidR="007A64A9">
              <w:rPr>
                <w:rFonts w:asciiTheme="majorBidi" w:hAnsiTheme="majorBidi" w:cstheme="majorBidi"/>
                <w:sz w:val="20"/>
                <w:szCs w:val="20"/>
              </w:rPr>
              <w:t>d</w:t>
            </w:r>
            <w:r w:rsidRPr="007A64A9">
              <w:rPr>
                <w:rFonts w:asciiTheme="majorBidi" w:hAnsiTheme="majorBidi" w:cstheme="majorBidi"/>
                <w:sz w:val="20"/>
                <w:szCs w:val="20"/>
              </w:rPr>
              <w:t xml:space="preserve"> equity on the use of aerodrome facilities.</w:t>
            </w:r>
          </w:p>
        </w:tc>
      </w:tr>
      <w:tr w:rsidR="00004F05" w:rsidRPr="007A64A9" w:rsidTr="0022590A">
        <w:trPr>
          <w:trHeight w:val="70"/>
        </w:trPr>
        <w:tc>
          <w:tcPr>
            <w:tcW w:w="3794" w:type="dxa"/>
          </w:tcPr>
          <w:p w:rsidR="00004F05" w:rsidRPr="007A64A9" w:rsidRDefault="00004F05" w:rsidP="0022590A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A64A9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854" w:type="dxa"/>
          </w:tcPr>
          <w:p w:rsidR="0018190C" w:rsidRPr="007A64A9" w:rsidRDefault="0018190C" w:rsidP="0022590A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7A64A9">
              <w:rPr>
                <w:rFonts w:asciiTheme="majorBidi" w:hAnsiTheme="majorBidi" w:cstheme="majorBidi"/>
                <w:sz w:val="20"/>
                <w:szCs w:val="20"/>
              </w:rPr>
              <w:t>Enhanced use of existing Implementation of gate and stands (unlock latent capacity).</w:t>
            </w:r>
          </w:p>
          <w:p w:rsidR="00004F05" w:rsidRPr="007A64A9" w:rsidRDefault="0018190C" w:rsidP="0022590A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7A64A9">
              <w:rPr>
                <w:rFonts w:asciiTheme="majorBidi" w:hAnsiTheme="majorBidi" w:cstheme="majorBidi"/>
                <w:sz w:val="20"/>
                <w:szCs w:val="20"/>
              </w:rPr>
              <w:t>Reduced workload, better organization of the activities to manage flights.</w:t>
            </w:r>
          </w:p>
          <w:p w:rsidR="00CE4BDE" w:rsidRPr="007A64A9" w:rsidRDefault="00CE4BDE" w:rsidP="0022590A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7A64A9">
              <w:rPr>
                <w:rFonts w:asciiTheme="majorBidi" w:hAnsiTheme="majorBidi" w:cstheme="majorBidi"/>
                <w:sz w:val="20"/>
                <w:szCs w:val="20"/>
              </w:rPr>
              <w:t>Enhanced aerodrome capacity according with the demand</w:t>
            </w:r>
          </w:p>
        </w:tc>
      </w:tr>
      <w:tr w:rsidR="00004F05" w:rsidRPr="007A64A9" w:rsidTr="0022590A">
        <w:trPr>
          <w:trHeight w:val="303"/>
        </w:trPr>
        <w:tc>
          <w:tcPr>
            <w:tcW w:w="3794" w:type="dxa"/>
          </w:tcPr>
          <w:p w:rsidR="00004F05" w:rsidRPr="007A64A9" w:rsidRDefault="00004F05" w:rsidP="0022590A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A64A9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854" w:type="dxa"/>
          </w:tcPr>
          <w:p w:rsidR="00004F05" w:rsidRPr="007A64A9" w:rsidRDefault="0069040C" w:rsidP="0022590A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A64A9">
              <w:rPr>
                <w:rFonts w:asciiTheme="majorBidi" w:hAnsiTheme="majorBidi" w:cstheme="majorBidi"/>
                <w:sz w:val="20"/>
                <w:szCs w:val="20"/>
              </w:rPr>
              <w:t>Improved operational efficiency (fleet management); and reduced delay. Reduced fuel burn due to reduced taxi time and lower aircraft engine run time.</w:t>
            </w:r>
          </w:p>
          <w:p w:rsidR="00CE4BDE" w:rsidRPr="007A64A9" w:rsidRDefault="00CE4BDE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A64A9">
              <w:rPr>
                <w:rFonts w:asciiTheme="majorBidi" w:hAnsiTheme="majorBidi" w:cstheme="majorBidi"/>
                <w:sz w:val="20"/>
                <w:szCs w:val="20"/>
              </w:rPr>
              <w:t>Improved aerodrome expansion in accordance with Master Plan</w:t>
            </w:r>
          </w:p>
        </w:tc>
      </w:tr>
      <w:tr w:rsidR="00004F05" w:rsidRPr="007A64A9" w:rsidTr="0022590A">
        <w:trPr>
          <w:trHeight w:val="303"/>
        </w:trPr>
        <w:tc>
          <w:tcPr>
            <w:tcW w:w="3794" w:type="dxa"/>
          </w:tcPr>
          <w:p w:rsidR="00004F05" w:rsidRPr="007A64A9" w:rsidRDefault="00004F05" w:rsidP="0022590A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A64A9">
              <w:rPr>
                <w:bCs/>
                <w:sz w:val="20"/>
                <w:szCs w:val="20"/>
              </w:rPr>
              <w:t xml:space="preserve">Environment </w:t>
            </w:r>
          </w:p>
        </w:tc>
        <w:tc>
          <w:tcPr>
            <w:tcW w:w="5854" w:type="dxa"/>
          </w:tcPr>
          <w:p w:rsidR="00004F05" w:rsidRPr="007A64A9" w:rsidRDefault="008E41FD" w:rsidP="0022590A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7A64A9">
              <w:rPr>
                <w:rFonts w:asciiTheme="majorBidi" w:hAnsiTheme="majorBidi" w:cstheme="majorBidi"/>
                <w:sz w:val="20"/>
                <w:szCs w:val="20"/>
              </w:rPr>
              <w:t>Reduced emi</w:t>
            </w:r>
            <w:r w:rsidR="0022590A" w:rsidRPr="007A64A9">
              <w:rPr>
                <w:rFonts w:asciiTheme="majorBidi" w:hAnsiTheme="majorBidi" w:cstheme="majorBidi"/>
                <w:sz w:val="20"/>
                <w:szCs w:val="20"/>
              </w:rPr>
              <w:t>ssions due to reduced fuel burn</w:t>
            </w:r>
          </w:p>
        </w:tc>
      </w:tr>
      <w:tr w:rsidR="00004F05" w:rsidRPr="007A64A9" w:rsidTr="0022590A">
        <w:trPr>
          <w:trHeight w:val="303"/>
        </w:trPr>
        <w:tc>
          <w:tcPr>
            <w:tcW w:w="3794" w:type="dxa"/>
          </w:tcPr>
          <w:p w:rsidR="00004F05" w:rsidRPr="007A64A9" w:rsidRDefault="00004F05" w:rsidP="0022590A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A64A9">
              <w:rPr>
                <w:bCs/>
                <w:sz w:val="20"/>
                <w:szCs w:val="20"/>
              </w:rPr>
              <w:t xml:space="preserve">Safety </w:t>
            </w:r>
          </w:p>
        </w:tc>
        <w:tc>
          <w:tcPr>
            <w:tcW w:w="5854" w:type="dxa"/>
          </w:tcPr>
          <w:p w:rsidR="00004F05" w:rsidRPr="007A64A9" w:rsidRDefault="007A64A9" w:rsidP="0022590A">
            <w:pPr>
              <w:spacing w:before="20" w:after="20"/>
              <w:jc w:val="left"/>
              <w:rPr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Not a</w:t>
            </w:r>
            <w:r w:rsidR="001F7CD3" w:rsidRPr="007A64A9">
              <w:rPr>
                <w:rFonts w:asciiTheme="majorBidi" w:hAnsiTheme="majorBidi" w:cstheme="majorBidi"/>
                <w:sz w:val="20"/>
                <w:szCs w:val="20"/>
              </w:rPr>
              <w:t>pplicable</w:t>
            </w:r>
          </w:p>
        </w:tc>
      </w:tr>
    </w:tbl>
    <w:p w:rsidR="00004F05" w:rsidRPr="007A64A9" w:rsidRDefault="00004F05" w:rsidP="0022590A">
      <w:pPr>
        <w:spacing w:before="20" w:after="20"/>
        <w:jc w:val="center"/>
        <w:rPr>
          <w:b/>
          <w:sz w:val="20"/>
          <w:szCs w:val="20"/>
        </w:rPr>
      </w:pPr>
    </w:p>
    <w:sectPr w:rsidR="00004F05" w:rsidRPr="007A64A9" w:rsidSect="00BB3A9A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C9D" w:rsidRDefault="00D37C9D">
      <w:r>
        <w:separator/>
      </w:r>
    </w:p>
  </w:endnote>
  <w:endnote w:type="continuationSeparator" w:id="0">
    <w:p w:rsidR="00D37C9D" w:rsidRDefault="00D37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C9D" w:rsidRDefault="00D37C9D">
      <w:r>
        <w:separator/>
      </w:r>
    </w:p>
  </w:footnote>
  <w:footnote w:type="continuationSeparator" w:id="0">
    <w:p w:rsidR="00D37C9D" w:rsidRDefault="00D37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8765176"/>
      <w:docPartObj>
        <w:docPartGallery w:val="Page Numbers (Top of Page)"/>
        <w:docPartUnique/>
      </w:docPartObj>
    </w:sdtPr>
    <w:sdtEndPr>
      <w:rPr>
        <w:noProof/>
      </w:rPr>
    </w:sdtEndPr>
    <w:sdtContent>
      <w:p w:rsidR="0022590A" w:rsidRDefault="0022590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59BA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addendum_corrigendum_header_odd" w:displacedByCustomXml="next"/>
  <w:bookmarkEnd w:id="1" w:displacedByCustomXml="next"/>
  <w:bookmarkStart w:id="2" w:name="related_to_header_odd" w:displacedByCustomXml="next"/>
  <w:bookmarkEnd w:id="2" w:displacedByCustomXml="next"/>
  <w:sdt>
    <w:sdtPr>
      <w:id w:val="826860320"/>
      <w:docPartObj>
        <w:docPartGallery w:val="Page Numbers (Top of Page)"/>
        <w:docPartUnique/>
      </w:docPartObj>
    </w:sdtPr>
    <w:sdtEndPr>
      <w:rPr>
        <w:noProof/>
      </w:rPr>
    </w:sdtEndPr>
    <w:sdtContent>
      <w:p w:rsidR="0022590A" w:rsidRDefault="00BB59BA">
        <w:pPr>
          <w:pStyle w:val="Header"/>
          <w:jc w:val="center"/>
        </w:pPr>
        <w:r>
          <w:t>- E</w:t>
        </w:r>
        <w:r w:rsidR="0022590A">
          <w:fldChar w:fldCharType="begin"/>
        </w:r>
        <w:r w:rsidR="0022590A">
          <w:instrText xml:space="preserve"> PAGE   \* MERGEFORMAT </w:instrText>
        </w:r>
        <w:r w:rsidR="0022590A">
          <w:fldChar w:fldCharType="separate"/>
        </w:r>
        <w:r w:rsidR="00BB3A9A">
          <w:rPr>
            <w:noProof/>
          </w:rPr>
          <w:t>9</w:t>
        </w:r>
        <w:r w:rsidR="0022590A"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92706"/>
      <w:docPartObj>
        <w:docPartGallery w:val="Page Numbers (Top of Page)"/>
        <w:docPartUnique/>
      </w:docPartObj>
    </w:sdtPr>
    <w:sdtEndPr>
      <w:rPr>
        <w:noProof/>
      </w:rPr>
    </w:sdtEndPr>
    <w:sdtContent>
      <w:p w:rsidR="0022590A" w:rsidRDefault="0022590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59BA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313205C4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56360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3D75D6"/>
    <w:multiLevelType w:val="hybridMultilevel"/>
    <w:tmpl w:val="A24CAEC8"/>
    <w:lvl w:ilvl="0" w:tplc="73FE4BE2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93A40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26BD5"/>
    <w:rsid w:val="00097042"/>
    <w:rsid w:val="001254FD"/>
    <w:rsid w:val="0017700E"/>
    <w:rsid w:val="0018190C"/>
    <w:rsid w:val="001F7CD3"/>
    <w:rsid w:val="002143CC"/>
    <w:rsid w:val="0022590A"/>
    <w:rsid w:val="00266B1C"/>
    <w:rsid w:val="002D149D"/>
    <w:rsid w:val="003139E3"/>
    <w:rsid w:val="00414B50"/>
    <w:rsid w:val="00457B8F"/>
    <w:rsid w:val="0047111C"/>
    <w:rsid w:val="00513F58"/>
    <w:rsid w:val="00533774"/>
    <w:rsid w:val="0053544F"/>
    <w:rsid w:val="00555E6F"/>
    <w:rsid w:val="005638FA"/>
    <w:rsid w:val="005C797C"/>
    <w:rsid w:val="005E7EF7"/>
    <w:rsid w:val="00600F28"/>
    <w:rsid w:val="006469B5"/>
    <w:rsid w:val="00663F15"/>
    <w:rsid w:val="0069040C"/>
    <w:rsid w:val="006C1FFF"/>
    <w:rsid w:val="006F3265"/>
    <w:rsid w:val="00725719"/>
    <w:rsid w:val="007A64A9"/>
    <w:rsid w:val="007E2106"/>
    <w:rsid w:val="00862B93"/>
    <w:rsid w:val="00865B84"/>
    <w:rsid w:val="008844CA"/>
    <w:rsid w:val="008A7C5D"/>
    <w:rsid w:val="008E41FD"/>
    <w:rsid w:val="00913E22"/>
    <w:rsid w:val="00930F58"/>
    <w:rsid w:val="009F668B"/>
    <w:rsid w:val="00BA28D3"/>
    <w:rsid w:val="00BB3A9A"/>
    <w:rsid w:val="00BB59BA"/>
    <w:rsid w:val="00C34052"/>
    <w:rsid w:val="00C70125"/>
    <w:rsid w:val="00C75751"/>
    <w:rsid w:val="00CE4BDE"/>
    <w:rsid w:val="00D35416"/>
    <w:rsid w:val="00D37C9D"/>
    <w:rsid w:val="00E0215D"/>
    <w:rsid w:val="00E41247"/>
    <w:rsid w:val="00EC703E"/>
    <w:rsid w:val="00F50BBB"/>
    <w:rsid w:val="00F77A37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31</cp:revision>
  <cp:lastPrinted>2013-04-29T17:04:00Z</cp:lastPrinted>
  <dcterms:created xsi:type="dcterms:W3CDTF">2013-02-07T16:57:00Z</dcterms:created>
  <dcterms:modified xsi:type="dcterms:W3CDTF">2013-05-02T15:13:00Z</dcterms:modified>
</cp:coreProperties>
</file>